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5" w:type="dxa"/>
        <w:jc w:val="center"/>
        <w:tblLayout w:type="fixed"/>
        <w:tblLook w:val="00A0" w:firstRow="1" w:lastRow="0" w:firstColumn="1" w:lastColumn="0" w:noHBand="0" w:noVBand="0"/>
      </w:tblPr>
      <w:tblGrid>
        <w:gridCol w:w="4398"/>
        <w:gridCol w:w="5577"/>
      </w:tblGrid>
      <w:tr w:rsidR="004750BC" w:rsidTr="004750BC">
        <w:trPr>
          <w:jc w:val="center"/>
        </w:trPr>
        <w:tc>
          <w:tcPr>
            <w:tcW w:w="4400" w:type="dxa"/>
            <w:hideMark/>
          </w:tcPr>
          <w:p w:rsidR="004750BC" w:rsidRDefault="004750BC">
            <w:pPr>
              <w:jc w:val="center"/>
              <w:rPr>
                <w:i/>
                <w:iCs/>
                <w:sz w:val="26"/>
                <w:szCs w:val="24"/>
              </w:rPr>
            </w:pPr>
            <w:r>
              <w:rPr>
                <w:bCs/>
                <w:sz w:val="26"/>
                <w:szCs w:val="24"/>
              </w:rPr>
              <w:t>PHÒNG GDĐT TAM NÔNG</w:t>
            </w:r>
          </w:p>
        </w:tc>
        <w:tc>
          <w:tcPr>
            <w:tcW w:w="5580" w:type="dxa"/>
            <w:hideMark/>
          </w:tcPr>
          <w:p w:rsidR="004750BC" w:rsidRDefault="004750BC">
            <w:pPr>
              <w:pStyle w:val="Heading1"/>
              <w:ind w:right="-120"/>
              <w:jc w:val="center"/>
              <w:rPr>
                <w:rFonts w:ascii="Times New Roman" w:hAnsi="Times New Roman"/>
                <w:b/>
                <w:bCs/>
                <w:sz w:val="26"/>
                <w:szCs w:val="24"/>
              </w:rPr>
            </w:pPr>
            <w:r>
              <w:rPr>
                <w:rFonts w:ascii="Times New Roman" w:hAnsi="Times New Roman"/>
                <w:b/>
                <w:bCs/>
                <w:sz w:val="26"/>
                <w:szCs w:val="24"/>
              </w:rPr>
              <w:t xml:space="preserve">CỘNG HÒA XÃ HỘI CHỦ NGHĨA VIỆT </w:t>
            </w:r>
            <w:smartTag w:uri="urn:schemas-microsoft-com:office:smarttags" w:element="place">
              <w:smartTag w:uri="urn:schemas-microsoft-com:office:smarttags" w:element="country-region">
                <w:r>
                  <w:rPr>
                    <w:rFonts w:ascii="Times New Roman" w:hAnsi="Times New Roman"/>
                    <w:b/>
                    <w:bCs/>
                    <w:sz w:val="26"/>
                    <w:szCs w:val="24"/>
                  </w:rPr>
                  <w:t>NAM</w:t>
                </w:r>
              </w:smartTag>
            </w:smartTag>
          </w:p>
        </w:tc>
      </w:tr>
      <w:tr w:rsidR="004750BC" w:rsidTr="004750BC">
        <w:trPr>
          <w:jc w:val="center"/>
        </w:trPr>
        <w:tc>
          <w:tcPr>
            <w:tcW w:w="4400" w:type="dxa"/>
            <w:hideMark/>
          </w:tcPr>
          <w:p w:rsidR="004750BC" w:rsidRDefault="004750BC">
            <w:pPr>
              <w:pStyle w:val="Heading1"/>
              <w:ind w:right="-21"/>
              <w:jc w:val="center"/>
              <w:rPr>
                <w:rFonts w:ascii="Times New Roman" w:hAnsi="Times New Roman"/>
                <w:b/>
                <w:bCs/>
                <w:sz w:val="26"/>
                <w:szCs w:val="26"/>
              </w:rPr>
            </w:pPr>
            <w:r>
              <w:rPr>
                <w:rFonts w:ascii="Times New Roman" w:hAnsi="Times New Roman"/>
                <w:b/>
                <w:bCs/>
                <w:sz w:val="26"/>
                <w:szCs w:val="26"/>
              </w:rPr>
              <w:t>TRƯỜNG TH PHÚ CƯỜNG B</w:t>
            </w:r>
          </w:p>
        </w:tc>
        <w:tc>
          <w:tcPr>
            <w:tcW w:w="5580" w:type="dxa"/>
            <w:hideMark/>
          </w:tcPr>
          <w:p w:rsidR="004750BC" w:rsidRDefault="004750BC">
            <w:pPr>
              <w:pStyle w:val="Heading1"/>
              <w:jc w:val="center"/>
              <w:rPr>
                <w:rFonts w:ascii="Times New Roman" w:hAnsi="Times New Roman"/>
                <w:b/>
                <w:bCs/>
                <w:sz w:val="26"/>
                <w:szCs w:val="26"/>
              </w:rPr>
            </w:pPr>
            <w:r>
              <w:rPr>
                <w:rFonts w:ascii="Times New Roman" w:hAnsi="Times New Roman"/>
                <w:b/>
                <w:sz w:val="28"/>
                <w:szCs w:val="26"/>
              </w:rPr>
              <w:t>Độc lập – Tự do – Hạnh phúc</w:t>
            </w:r>
          </w:p>
        </w:tc>
      </w:tr>
      <w:tr w:rsidR="004750BC" w:rsidTr="004750BC">
        <w:trPr>
          <w:jc w:val="center"/>
        </w:trPr>
        <w:tc>
          <w:tcPr>
            <w:tcW w:w="4400" w:type="dxa"/>
            <w:hideMark/>
          </w:tcPr>
          <w:p w:rsidR="004750BC" w:rsidRDefault="004750BC">
            <w:pPr>
              <w:pStyle w:val="Heading1"/>
              <w:spacing w:line="144" w:lineRule="auto"/>
              <w:ind w:right="-171"/>
              <w:jc w:val="center"/>
              <w:rPr>
                <w:rFonts w:ascii="Times New Roman" w:hAnsi="Times New Roman"/>
                <w:bCs/>
                <w:sz w:val="26"/>
                <w:szCs w:val="26"/>
              </w:rPr>
            </w:pPr>
            <w:r>
              <w:rPr>
                <w:rFonts w:ascii="Times New Roman" w:hAnsi="Times New Roman"/>
                <w:bCs/>
                <w:sz w:val="26"/>
                <w:szCs w:val="26"/>
              </w:rPr>
              <w:t>–––––––––––––––</w:t>
            </w:r>
          </w:p>
        </w:tc>
        <w:tc>
          <w:tcPr>
            <w:tcW w:w="5580" w:type="dxa"/>
            <w:hideMark/>
          </w:tcPr>
          <w:p w:rsidR="004750BC" w:rsidRDefault="004750BC">
            <w:pPr>
              <w:pStyle w:val="Heading1"/>
              <w:spacing w:line="144" w:lineRule="auto"/>
              <w:jc w:val="center"/>
              <w:rPr>
                <w:rFonts w:ascii="Times New Roman" w:hAnsi="Times New Roman"/>
                <w:sz w:val="26"/>
                <w:szCs w:val="26"/>
              </w:rPr>
            </w:pPr>
            <w:r>
              <w:rPr>
                <w:rFonts w:ascii="Times New Roman" w:hAnsi="Times New Roman"/>
                <w:sz w:val="26"/>
                <w:szCs w:val="26"/>
              </w:rPr>
              <w:t>–––––––––––––––––––––––––––</w:t>
            </w:r>
          </w:p>
        </w:tc>
      </w:tr>
    </w:tbl>
    <w:p w:rsidR="004750BC" w:rsidRDefault="004750BC" w:rsidP="004750BC">
      <w:pPr>
        <w:spacing w:before="240"/>
        <w:jc w:val="center"/>
        <w:rPr>
          <w:b/>
        </w:rPr>
      </w:pPr>
      <w:r>
        <w:rPr>
          <w:b/>
        </w:rPr>
        <w:t xml:space="preserve">PHIẾU CUNG CẤP THÔNG TIN, DỮ LIỆU </w:t>
      </w:r>
    </w:p>
    <w:p w:rsidR="004750BC" w:rsidRDefault="004750BC" w:rsidP="004750BC">
      <w:pPr>
        <w:jc w:val="center"/>
        <w:rPr>
          <w:b/>
        </w:rPr>
      </w:pPr>
      <w:r>
        <w:rPr>
          <w:b/>
        </w:rPr>
        <w:t>CHO CỔNG THÔNG TIN ĐIỆN TỬ</w:t>
      </w:r>
    </w:p>
    <w:p w:rsidR="004750BC" w:rsidRDefault="004750BC" w:rsidP="004750BC">
      <w:pPr>
        <w:jc w:val="center"/>
        <w:rPr>
          <w:b/>
        </w:rPr>
      </w:pPr>
      <w:r>
        <w:rPr>
          <w:b/>
        </w:rPr>
        <w:t>(Về công tác truyền thông)</w:t>
      </w:r>
    </w:p>
    <w:p w:rsidR="004750BC" w:rsidRDefault="004750BC" w:rsidP="004750BC">
      <w:pPr>
        <w:jc w:val="center"/>
        <w:rPr>
          <w:b/>
        </w:rPr>
      </w:pPr>
      <w:r>
        <w:rPr>
          <w:b/>
        </w:rPr>
        <w:softHyphen/>
      </w:r>
      <w:r>
        <w:rPr>
          <w:sz w:val="26"/>
        </w:rPr>
        <w:t xml:space="preserve">–––––––––––––––– </w:t>
      </w:r>
    </w:p>
    <w:p w:rsidR="004750BC" w:rsidRDefault="004750BC" w:rsidP="004750BC">
      <w:pPr>
        <w:spacing w:before="120" w:after="120" w:line="268" w:lineRule="auto"/>
        <w:ind w:firstLine="720"/>
        <w:jc w:val="both"/>
      </w:pPr>
      <w:r>
        <w:rPr>
          <w:b/>
        </w:rPr>
        <w:t xml:space="preserve">1. Tên đơn vị gửi: </w:t>
      </w:r>
      <w:r>
        <w:t>Trường TH Phú Cường B.</w:t>
      </w:r>
    </w:p>
    <w:p w:rsidR="004750BC" w:rsidRDefault="004750BC" w:rsidP="004750BC">
      <w:pPr>
        <w:spacing w:before="120" w:after="120" w:line="268" w:lineRule="auto"/>
        <w:ind w:firstLine="720"/>
        <w:jc w:val="both"/>
      </w:pPr>
      <w:r>
        <w:rPr>
          <w:b/>
        </w:rPr>
        <w:t xml:space="preserve">2. Thời gian gửi: </w:t>
      </w:r>
      <w:r w:rsidR="005628FD">
        <w:t>Ngày</w:t>
      </w:r>
      <w:r w:rsidR="00890067">
        <w:t xml:space="preserve"> </w:t>
      </w:r>
      <w:r w:rsidR="00895B46">
        <w:t>22</w:t>
      </w:r>
      <w:r w:rsidR="00C92CFC">
        <w:t>/</w:t>
      </w:r>
      <w:r w:rsidR="00895B46">
        <w:t>10</w:t>
      </w:r>
      <w:r w:rsidR="00006D0B">
        <w:t>/201</w:t>
      </w:r>
      <w:r w:rsidR="006E3964">
        <w:t>9</w:t>
      </w:r>
      <w:r>
        <w:t>.</w:t>
      </w:r>
    </w:p>
    <w:p w:rsidR="004750BC" w:rsidRDefault="004750BC" w:rsidP="004750BC">
      <w:pPr>
        <w:spacing w:before="120" w:after="120" w:line="268" w:lineRule="auto"/>
        <w:ind w:firstLine="720"/>
        <w:jc w:val="both"/>
      </w:pPr>
      <w:r>
        <w:rPr>
          <w:b/>
        </w:rPr>
        <w:t xml:space="preserve">3. Tin thuộc loại: </w:t>
      </w:r>
      <w:r>
        <w:t>Hoạt động.</w:t>
      </w:r>
    </w:p>
    <w:p w:rsidR="004750BC" w:rsidRDefault="004750BC" w:rsidP="004750BC">
      <w:pPr>
        <w:spacing w:before="120" w:after="120" w:line="268" w:lineRule="auto"/>
        <w:ind w:firstLine="720"/>
        <w:jc w:val="both"/>
        <w:rPr>
          <w:b/>
        </w:rPr>
      </w:pPr>
      <w:r>
        <w:rPr>
          <w:b/>
        </w:rPr>
        <w:t xml:space="preserve">4. Thông tin </w:t>
      </w:r>
    </w:p>
    <w:p w:rsidR="00C067C7" w:rsidRDefault="004750BC" w:rsidP="004750BC">
      <w:pPr>
        <w:pStyle w:val="Heading1"/>
        <w:shd w:val="clear" w:color="auto" w:fill="FFFFFF"/>
        <w:spacing w:after="62" w:line="397" w:lineRule="atLeast"/>
        <w:ind w:firstLine="720"/>
        <w:jc w:val="both"/>
        <w:rPr>
          <w:rFonts w:ascii="Times New Roman" w:hAnsi="Times New Roman"/>
          <w:sz w:val="28"/>
          <w:szCs w:val="28"/>
        </w:rPr>
      </w:pPr>
      <w:r w:rsidRPr="004750BC">
        <w:rPr>
          <w:rFonts w:ascii="Times New Roman" w:hAnsi="Times New Roman"/>
          <w:sz w:val="28"/>
          <w:szCs w:val="28"/>
        </w:rPr>
        <w:t xml:space="preserve">a. Tên tiêu đề tin cần đăng: </w:t>
      </w:r>
      <w:r w:rsidR="00B57786">
        <w:rPr>
          <w:rFonts w:ascii="Times New Roman" w:hAnsi="Times New Roman"/>
          <w:sz w:val="28"/>
          <w:szCs w:val="28"/>
        </w:rPr>
        <w:t>Sinh hoạt câu lạc bộ trẻ em</w:t>
      </w:r>
      <w:r w:rsidR="006E3964">
        <w:rPr>
          <w:rFonts w:ascii="Times New Roman" w:hAnsi="Times New Roman"/>
          <w:sz w:val="28"/>
          <w:szCs w:val="28"/>
        </w:rPr>
        <w:t>, Trường TH Phú Cường B.</w:t>
      </w:r>
      <w:r w:rsidRPr="004750BC">
        <w:rPr>
          <w:rFonts w:ascii="Times New Roman" w:hAnsi="Times New Roman"/>
          <w:sz w:val="28"/>
          <w:szCs w:val="28"/>
        </w:rPr>
        <w:t xml:space="preserve"> </w:t>
      </w:r>
    </w:p>
    <w:p w:rsidR="00DF057E" w:rsidRDefault="004750BC" w:rsidP="00DF057E">
      <w:pPr>
        <w:spacing w:before="120" w:after="120"/>
        <w:ind w:firstLine="737"/>
        <w:jc w:val="both"/>
      </w:pPr>
      <w:r w:rsidRPr="004750BC">
        <w:t>b. Nội dung</w:t>
      </w:r>
    </w:p>
    <w:p w:rsidR="00DF057E" w:rsidRPr="00895B46" w:rsidRDefault="00DF057E" w:rsidP="00DF057E">
      <w:pPr>
        <w:spacing w:before="120" w:after="120"/>
        <w:ind w:firstLine="737"/>
        <w:jc w:val="both"/>
        <w:rPr>
          <w:color w:val="FF0000"/>
          <w:spacing w:val="-4"/>
        </w:rPr>
      </w:pPr>
      <w:r w:rsidRPr="00DF057E">
        <w:t xml:space="preserve"> </w:t>
      </w:r>
      <w:r w:rsidRPr="00387A22">
        <w:t xml:space="preserve">Thực hiện </w:t>
      </w:r>
      <w:r w:rsidR="00EE2E4E" w:rsidRPr="00387A22">
        <w:t>K</w:t>
      </w:r>
      <w:r w:rsidRPr="00387A22">
        <w:rPr>
          <w:spacing w:val="-4"/>
        </w:rPr>
        <w:t xml:space="preserve">ế hoạch </w:t>
      </w:r>
      <w:r w:rsidR="00BC3BCE" w:rsidRPr="00387A22">
        <w:rPr>
          <w:spacing w:val="-4"/>
        </w:rPr>
        <w:t xml:space="preserve">số </w:t>
      </w:r>
      <w:r w:rsidR="00EE2E4E" w:rsidRPr="00387A22">
        <w:rPr>
          <w:spacing w:val="-4"/>
        </w:rPr>
        <w:t>98/ KH-THPCB</w:t>
      </w:r>
      <w:r w:rsidR="00BC3BCE" w:rsidRPr="00387A22">
        <w:rPr>
          <w:spacing w:val="-4"/>
        </w:rPr>
        <w:t xml:space="preserve"> ngày </w:t>
      </w:r>
      <w:r w:rsidR="00EE2E4E" w:rsidRPr="00387A22">
        <w:rPr>
          <w:spacing w:val="-4"/>
        </w:rPr>
        <w:t>02</w:t>
      </w:r>
      <w:r w:rsidR="00BC3BCE" w:rsidRPr="00387A22">
        <w:rPr>
          <w:spacing w:val="-4"/>
        </w:rPr>
        <w:t>/</w:t>
      </w:r>
      <w:r w:rsidR="00EE2E4E" w:rsidRPr="00387A22">
        <w:rPr>
          <w:spacing w:val="-4"/>
        </w:rPr>
        <w:t>4</w:t>
      </w:r>
      <w:r w:rsidR="00BC3BCE" w:rsidRPr="00387A22">
        <w:rPr>
          <w:spacing w:val="-4"/>
        </w:rPr>
        <w:t xml:space="preserve">/2019 </w:t>
      </w:r>
      <w:r w:rsidRPr="00387A22">
        <w:rPr>
          <w:spacing w:val="-4"/>
        </w:rPr>
        <w:t xml:space="preserve">của </w:t>
      </w:r>
      <w:r w:rsidR="00EE2E4E" w:rsidRPr="00387A22">
        <w:rPr>
          <w:spacing w:val="-4"/>
        </w:rPr>
        <w:t>trường Tiểu học</w:t>
      </w:r>
      <w:r w:rsidR="00BC3BCE" w:rsidRPr="00387A22">
        <w:rPr>
          <w:spacing w:val="-4"/>
        </w:rPr>
        <w:t xml:space="preserve"> Phu</w:t>
      </w:r>
      <w:r w:rsidR="00C208BD" w:rsidRPr="00387A22">
        <w:rPr>
          <w:spacing w:val="-4"/>
        </w:rPr>
        <w:t>́ Cường B, về việc sinh hoạt câu lạc bộ trẻ em về giảm nhẹ rủi ro thiên tai và thích ứng biến đổi khí hậu</w:t>
      </w:r>
      <w:r w:rsidR="00387A22">
        <w:rPr>
          <w:spacing w:val="-4"/>
        </w:rPr>
        <w:t>, năm học 2019 – 2020</w:t>
      </w:r>
      <w:r w:rsidR="00172147" w:rsidRPr="00387A22">
        <w:rPr>
          <w:spacing w:val="-4"/>
        </w:rPr>
        <w:t>.</w:t>
      </w:r>
    </w:p>
    <w:p w:rsidR="009F2DDD" w:rsidRDefault="00530A88" w:rsidP="009F2DDD">
      <w:pPr>
        <w:spacing w:before="120" w:after="120"/>
        <w:ind w:firstLine="737"/>
        <w:jc w:val="both"/>
      </w:pPr>
      <w:r>
        <w:t xml:space="preserve">Ngày </w:t>
      </w:r>
      <w:r w:rsidR="00895B46">
        <w:t>18 tháng 10</w:t>
      </w:r>
      <w:r w:rsidR="00DF057E">
        <w:t xml:space="preserve"> năm 2019,</w:t>
      </w:r>
      <w:r w:rsidR="00DF057E" w:rsidRPr="00261715">
        <w:t xml:space="preserve"> Ban hoạt động ngoài giờ lên lớp</w:t>
      </w:r>
      <w:r w:rsidR="00DF057E">
        <w:t xml:space="preserve"> </w:t>
      </w:r>
      <w:r w:rsidR="009F2DDD">
        <w:t>Trường TH Phú Cường B t</w:t>
      </w:r>
      <w:r w:rsidR="00DF057E">
        <w:t xml:space="preserve">ổ chức </w:t>
      </w:r>
      <w:r w:rsidR="00172147">
        <w:t xml:space="preserve">sinh </w:t>
      </w:r>
      <w:r w:rsidR="009D2C2F">
        <w:t>hoạt câu lạc bộ trẻ em về chủ đề</w:t>
      </w:r>
      <w:r w:rsidR="00745016">
        <w:t xml:space="preserve"> “</w:t>
      </w:r>
      <w:r w:rsidR="00895B46">
        <w:t>Ôn tập và thực hành các cách sơ cấp cứu khi co thiên tai</w:t>
      </w:r>
      <w:r w:rsidR="00745016">
        <w:t>”</w:t>
      </w:r>
      <w:r w:rsidR="00DF057E">
        <w:t>.</w:t>
      </w:r>
      <w:r w:rsidR="00895B46">
        <w:t xml:space="preserve"> Thành phần tham dự có Ban quản lí dự án phòng chống thiên tai cấp huyện</w:t>
      </w:r>
      <w:r w:rsidR="002E256E">
        <w:t xml:space="preserve"> </w:t>
      </w:r>
      <w:r w:rsidR="009F2DDD">
        <w:t>Tham gia buổi sinh hoạt có 30 em học sinh khối 4, 5 là thành viên Câu lạc bộ. Dưới sự hướng dẫn của 2</w:t>
      </w:r>
      <w:r w:rsidR="00741FDE">
        <w:t xml:space="preserve"> giáo viên là Chủ nhiệm CLB.</w:t>
      </w:r>
      <w:r w:rsidR="009F2DDD">
        <w:t xml:space="preserve"> </w:t>
      </w:r>
    </w:p>
    <w:p w:rsidR="00741FDE" w:rsidRDefault="00741FDE" w:rsidP="00741FDE">
      <w:pPr>
        <w:spacing w:before="120" w:after="120"/>
        <w:ind w:firstLine="737"/>
        <w:jc w:val="both"/>
      </w:pPr>
      <w:r>
        <w:t>Buổi sinh hoạt luôn sôi nổi</w:t>
      </w:r>
      <w:r w:rsidR="00895B46">
        <w:t xml:space="preserve"> với các trò chơi</w:t>
      </w:r>
      <w:r>
        <w:t xml:space="preserve"> và tạo được sự hào hứng cho tất cả các thành viên. </w:t>
      </w:r>
    </w:p>
    <w:p w:rsidR="00123D35" w:rsidRDefault="005D245D" w:rsidP="002553B9">
      <w:pPr>
        <w:spacing w:before="120" w:after="120"/>
        <w:ind w:firstLine="737"/>
        <w:jc w:val="both"/>
      </w:pPr>
      <w:r>
        <w:t xml:space="preserve">Qua buổi sinh hoạt </w:t>
      </w:r>
      <w:r w:rsidR="007316DD">
        <w:t xml:space="preserve">các em được </w:t>
      </w:r>
      <w:r w:rsidR="00895B46">
        <w:t>ôn lại các loại hình thiên tai thường xảy ra mà địa phương</w:t>
      </w:r>
      <w:r w:rsidR="007316DD">
        <w:t xml:space="preserve">, cách sơ cấp cứu </w:t>
      </w:r>
      <w:r w:rsidR="00895B46">
        <w:t>khi có người chịu thiệt hại bởi thiên tai</w:t>
      </w:r>
      <w:r w:rsidR="004513C9">
        <w:t>.</w:t>
      </w:r>
      <w:r w:rsidR="002553B9">
        <w:t xml:space="preserve"> </w:t>
      </w:r>
      <w:r w:rsidR="00741FDE">
        <w:t>Đ</w:t>
      </w:r>
      <w:r w:rsidR="00B971E1">
        <w:t xml:space="preserve">ồng thời rèn luyện kỹ năng sơ </w:t>
      </w:r>
      <w:r w:rsidR="00741FDE">
        <w:t xml:space="preserve">cấp cứu qua các bước thực hành, tất cả đều biết cách sơ cấp cứu và các kiến thức về cách phòng tránh cho bản thân và cho mọi người xung quanh thông </w:t>
      </w:r>
      <w:r w:rsidR="00895B46">
        <w:t>qua trò chơi</w:t>
      </w:r>
      <w:r w:rsidR="00741FDE">
        <w:t>.</w:t>
      </w:r>
    </w:p>
    <w:p w:rsidR="0072195F" w:rsidRDefault="0072195F" w:rsidP="002553B9">
      <w:pPr>
        <w:spacing w:before="120" w:after="120"/>
        <w:ind w:firstLine="737"/>
        <w:jc w:val="both"/>
      </w:pPr>
    </w:p>
    <w:p w:rsidR="0072195F" w:rsidRDefault="0072195F" w:rsidP="002553B9">
      <w:pPr>
        <w:spacing w:before="120" w:after="120"/>
        <w:ind w:firstLine="737"/>
        <w:jc w:val="both"/>
      </w:pPr>
    </w:p>
    <w:p w:rsidR="0072195F" w:rsidRDefault="0072195F" w:rsidP="002553B9">
      <w:pPr>
        <w:spacing w:before="120" w:after="120"/>
        <w:ind w:firstLine="737"/>
        <w:jc w:val="both"/>
      </w:pPr>
    </w:p>
    <w:p w:rsidR="0072195F" w:rsidRDefault="0072195F" w:rsidP="002553B9">
      <w:pPr>
        <w:spacing w:before="120" w:after="120"/>
        <w:ind w:firstLine="737"/>
        <w:jc w:val="both"/>
      </w:pPr>
    </w:p>
    <w:p w:rsidR="005E0BC9" w:rsidRDefault="005E0BC9" w:rsidP="002553B9">
      <w:pPr>
        <w:spacing w:before="120" w:after="120"/>
        <w:ind w:firstLine="737"/>
        <w:jc w:val="both"/>
      </w:pPr>
    </w:p>
    <w:p w:rsidR="005E0BC9" w:rsidRDefault="005E0BC9" w:rsidP="002553B9">
      <w:pPr>
        <w:spacing w:before="120" w:after="120"/>
        <w:ind w:firstLine="737"/>
        <w:jc w:val="both"/>
      </w:pPr>
    </w:p>
    <w:p w:rsidR="00863856" w:rsidRDefault="005E0BC9" w:rsidP="005E0BC9">
      <w:pPr>
        <w:spacing w:before="120" w:after="120"/>
        <w:ind w:firstLine="737"/>
        <w:jc w:val="center"/>
      </w:pPr>
      <w:r>
        <w:t>Một số hình ảnh buổi sinh hoạt</w:t>
      </w:r>
    </w:p>
    <w:p w:rsidR="00863856" w:rsidRDefault="0047582A" w:rsidP="00640B19">
      <w:pPr>
        <w:spacing w:before="120" w:after="120"/>
        <w:jc w:val="both"/>
      </w:pPr>
      <w:r>
        <w:rPr>
          <w:noProof/>
        </w:rPr>
        <w:drawing>
          <wp:inline distT="0" distB="0" distL="0" distR="0">
            <wp:extent cx="5972175" cy="3102610"/>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B1.jpg"/>
                    <pic:cNvPicPr/>
                  </pic:nvPicPr>
                  <pic:blipFill>
                    <a:blip r:embed="rId7">
                      <a:extLst>
                        <a:ext uri="{28A0092B-C50C-407E-A947-70E740481C1C}">
                          <a14:useLocalDpi xmlns:a14="http://schemas.microsoft.com/office/drawing/2010/main" val="0"/>
                        </a:ext>
                      </a:extLst>
                    </a:blip>
                    <a:stretch>
                      <a:fillRect/>
                    </a:stretch>
                  </pic:blipFill>
                  <pic:spPr>
                    <a:xfrm>
                      <a:off x="0" y="0"/>
                      <a:ext cx="5972175" cy="3102610"/>
                    </a:xfrm>
                    <a:prstGeom prst="rect">
                      <a:avLst/>
                    </a:prstGeom>
                  </pic:spPr>
                </pic:pic>
              </a:graphicData>
            </a:graphic>
          </wp:inline>
        </w:drawing>
      </w:r>
    </w:p>
    <w:p w:rsidR="00863856" w:rsidRDefault="00640B19" w:rsidP="001664FE">
      <w:pPr>
        <w:spacing w:before="120" w:after="120"/>
        <w:jc w:val="center"/>
      </w:pPr>
      <w:r>
        <w:t>Giáo viên hướng dẫn các nội dung sinh hoạt</w:t>
      </w:r>
    </w:p>
    <w:p w:rsidR="001664FE" w:rsidRDefault="001664FE" w:rsidP="001664FE">
      <w:pPr>
        <w:spacing w:before="120" w:after="120"/>
        <w:jc w:val="center"/>
      </w:pPr>
    </w:p>
    <w:p w:rsidR="002D504F" w:rsidRDefault="0047582A" w:rsidP="002D504F">
      <w:pPr>
        <w:spacing w:before="120" w:after="120"/>
        <w:jc w:val="both"/>
      </w:pPr>
      <w:r>
        <w:rPr>
          <w:noProof/>
        </w:rPr>
        <w:drawing>
          <wp:inline distT="0" distB="0" distL="0" distR="0">
            <wp:extent cx="5972175" cy="3102610"/>
            <wp:effectExtent l="0" t="0" r="952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B2.jpg"/>
                    <pic:cNvPicPr/>
                  </pic:nvPicPr>
                  <pic:blipFill>
                    <a:blip r:embed="rId8">
                      <a:extLst>
                        <a:ext uri="{28A0092B-C50C-407E-A947-70E740481C1C}">
                          <a14:useLocalDpi xmlns:a14="http://schemas.microsoft.com/office/drawing/2010/main" val="0"/>
                        </a:ext>
                      </a:extLst>
                    </a:blip>
                    <a:stretch>
                      <a:fillRect/>
                    </a:stretch>
                  </pic:blipFill>
                  <pic:spPr>
                    <a:xfrm>
                      <a:off x="0" y="0"/>
                      <a:ext cx="5972175" cy="3102610"/>
                    </a:xfrm>
                    <a:prstGeom prst="rect">
                      <a:avLst/>
                    </a:prstGeom>
                  </pic:spPr>
                </pic:pic>
              </a:graphicData>
            </a:graphic>
          </wp:inline>
        </w:drawing>
      </w:r>
    </w:p>
    <w:p w:rsidR="002D504F" w:rsidRDefault="002D504F" w:rsidP="002553B9">
      <w:pPr>
        <w:spacing w:before="120" w:after="120"/>
        <w:ind w:firstLine="737"/>
        <w:jc w:val="both"/>
      </w:pPr>
    </w:p>
    <w:p w:rsidR="00A5629C" w:rsidRDefault="00A5629C" w:rsidP="002553B9">
      <w:pPr>
        <w:spacing w:before="120" w:after="120"/>
        <w:ind w:firstLine="737"/>
        <w:jc w:val="both"/>
      </w:pPr>
    </w:p>
    <w:p w:rsidR="00A5629C" w:rsidRDefault="0047582A" w:rsidP="001664FE">
      <w:pPr>
        <w:spacing w:before="120" w:after="120"/>
        <w:jc w:val="both"/>
      </w:pPr>
      <w:r>
        <w:rPr>
          <w:noProof/>
        </w:rPr>
        <w:lastRenderedPageBreak/>
        <w:drawing>
          <wp:inline distT="0" distB="0" distL="0" distR="0">
            <wp:extent cx="5972175" cy="3102610"/>
            <wp:effectExtent l="0" t="0" r="952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B.jpg"/>
                    <pic:cNvPicPr/>
                  </pic:nvPicPr>
                  <pic:blipFill>
                    <a:blip r:embed="rId9">
                      <a:extLst>
                        <a:ext uri="{28A0092B-C50C-407E-A947-70E740481C1C}">
                          <a14:useLocalDpi xmlns:a14="http://schemas.microsoft.com/office/drawing/2010/main" val="0"/>
                        </a:ext>
                      </a:extLst>
                    </a:blip>
                    <a:stretch>
                      <a:fillRect/>
                    </a:stretch>
                  </pic:blipFill>
                  <pic:spPr>
                    <a:xfrm>
                      <a:off x="0" y="0"/>
                      <a:ext cx="5972175" cy="3102610"/>
                    </a:xfrm>
                    <a:prstGeom prst="rect">
                      <a:avLst/>
                    </a:prstGeom>
                  </pic:spPr>
                </pic:pic>
              </a:graphicData>
            </a:graphic>
          </wp:inline>
        </w:drawing>
      </w:r>
    </w:p>
    <w:p w:rsidR="00A5629C" w:rsidRDefault="00A5629C" w:rsidP="002553B9">
      <w:pPr>
        <w:spacing w:before="120" w:after="120"/>
        <w:ind w:firstLine="737"/>
        <w:jc w:val="both"/>
      </w:pPr>
    </w:p>
    <w:p w:rsidR="00A5629C" w:rsidRDefault="00A5629C" w:rsidP="002553B9">
      <w:pPr>
        <w:spacing w:before="120" w:after="120"/>
        <w:ind w:firstLine="737"/>
        <w:jc w:val="both"/>
      </w:pPr>
    </w:p>
    <w:p w:rsidR="0072195F" w:rsidRDefault="00C877BB" w:rsidP="001664FE">
      <w:pPr>
        <w:spacing w:before="120" w:after="120"/>
        <w:jc w:val="both"/>
      </w:pPr>
      <w:r>
        <w:rPr>
          <w:noProof/>
        </w:rPr>
        <w:drawing>
          <wp:inline distT="0" distB="0" distL="0" distR="0">
            <wp:extent cx="5991225" cy="3695700"/>
            <wp:effectExtent l="0" t="0" r="9525" b="0"/>
            <wp:docPr id="1" name="Picture 1" descr="D:\hs ctd\2018 - 2019\minh chung\sh clb\a72a4b428efe6ca035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 ctd\2018 - 2019\minh chung\sh clb\a72a4b428efe6ca035e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1609" cy="3695937"/>
                    </a:xfrm>
                    <a:prstGeom prst="rect">
                      <a:avLst/>
                    </a:prstGeom>
                    <a:noFill/>
                    <a:ln>
                      <a:noFill/>
                    </a:ln>
                  </pic:spPr>
                </pic:pic>
              </a:graphicData>
            </a:graphic>
          </wp:inline>
        </w:drawing>
      </w:r>
    </w:p>
    <w:p w:rsidR="00DF057E" w:rsidRDefault="001664FE" w:rsidP="00123D35">
      <w:pPr>
        <w:spacing w:before="120" w:after="120"/>
        <w:jc w:val="both"/>
      </w:pPr>
      <w:bookmarkStart w:id="0" w:name="_GoBack"/>
      <w:bookmarkEnd w:id="0"/>
      <w:r>
        <w:t>Hình 4. Kiểm tra kiến thức thông qua trò trơi “ai nhanh – ai đúng”</w:t>
      </w:r>
    </w:p>
    <w:p w:rsidR="005E0BC9" w:rsidRDefault="005E0BC9" w:rsidP="005E0BC9">
      <w:pPr>
        <w:spacing w:before="120" w:after="120"/>
        <w:jc w:val="right"/>
      </w:pPr>
      <w:r>
        <w:t>Người đưa tin: Lê Thị Diễm Thúy – GVTPT</w:t>
      </w:r>
    </w:p>
    <w:p w:rsidR="00DF057E" w:rsidRDefault="00AD469A" w:rsidP="00DF057E">
      <w:pPr>
        <w:spacing w:before="120" w:after="120"/>
        <w:ind w:firstLine="737"/>
        <w:jc w:val="both"/>
      </w:pPr>
      <w:r>
        <w:tab/>
      </w:r>
      <w:r>
        <w:tab/>
      </w:r>
      <w:r>
        <w:tab/>
      </w:r>
      <w:r>
        <w:tab/>
      </w:r>
    </w:p>
    <w:sectPr w:rsidR="00DF057E" w:rsidSect="00863856">
      <w:footerReference w:type="default" r:id="rId11"/>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E0C" w:rsidRDefault="00EC7E0C" w:rsidP="001664FE">
      <w:r>
        <w:separator/>
      </w:r>
    </w:p>
  </w:endnote>
  <w:endnote w:type="continuationSeparator" w:id="0">
    <w:p w:rsidR="00EC7E0C" w:rsidRDefault="00EC7E0C" w:rsidP="0016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 Times">
    <w:altName w:val="Times New Roman"/>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A3"/>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699846"/>
      <w:docPartObj>
        <w:docPartGallery w:val="Page Numbers (Bottom of Page)"/>
        <w:docPartUnique/>
      </w:docPartObj>
    </w:sdtPr>
    <w:sdtEndPr>
      <w:rPr>
        <w:noProof/>
      </w:rPr>
    </w:sdtEndPr>
    <w:sdtContent>
      <w:p w:rsidR="001664FE" w:rsidRDefault="001664FE">
        <w:pPr>
          <w:pStyle w:val="Footer"/>
          <w:jc w:val="center"/>
        </w:pPr>
        <w:r>
          <w:fldChar w:fldCharType="begin"/>
        </w:r>
        <w:r>
          <w:instrText xml:space="preserve"> PAGE   \* MERGEFORMAT </w:instrText>
        </w:r>
        <w:r>
          <w:fldChar w:fldCharType="separate"/>
        </w:r>
        <w:r w:rsidR="003341E2">
          <w:rPr>
            <w:noProof/>
          </w:rPr>
          <w:t>1</w:t>
        </w:r>
        <w:r>
          <w:rPr>
            <w:noProof/>
          </w:rPr>
          <w:fldChar w:fldCharType="end"/>
        </w:r>
      </w:p>
    </w:sdtContent>
  </w:sdt>
  <w:p w:rsidR="001664FE" w:rsidRDefault="00166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E0C" w:rsidRDefault="00EC7E0C" w:rsidP="001664FE">
      <w:r>
        <w:separator/>
      </w:r>
    </w:p>
  </w:footnote>
  <w:footnote w:type="continuationSeparator" w:id="0">
    <w:p w:rsidR="00EC7E0C" w:rsidRDefault="00EC7E0C" w:rsidP="001664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F2D"/>
    <w:rsid w:val="00003F2D"/>
    <w:rsid w:val="00006D0B"/>
    <w:rsid w:val="00026F12"/>
    <w:rsid w:val="00045E6C"/>
    <w:rsid w:val="00051BF6"/>
    <w:rsid w:val="00084FAC"/>
    <w:rsid w:val="000E54B5"/>
    <w:rsid w:val="0010430A"/>
    <w:rsid w:val="00123D35"/>
    <w:rsid w:val="00143252"/>
    <w:rsid w:val="00161978"/>
    <w:rsid w:val="001664FE"/>
    <w:rsid w:val="00172147"/>
    <w:rsid w:val="001E41AA"/>
    <w:rsid w:val="0020693E"/>
    <w:rsid w:val="00222C98"/>
    <w:rsid w:val="0022668C"/>
    <w:rsid w:val="00246E4A"/>
    <w:rsid w:val="002553B9"/>
    <w:rsid w:val="00283312"/>
    <w:rsid w:val="002D504F"/>
    <w:rsid w:val="002E256E"/>
    <w:rsid w:val="003341E2"/>
    <w:rsid w:val="0034226F"/>
    <w:rsid w:val="00350DFF"/>
    <w:rsid w:val="003513A0"/>
    <w:rsid w:val="00365204"/>
    <w:rsid w:val="0038213C"/>
    <w:rsid w:val="00387A22"/>
    <w:rsid w:val="003A3B61"/>
    <w:rsid w:val="003D2E59"/>
    <w:rsid w:val="003E451E"/>
    <w:rsid w:val="00405EE5"/>
    <w:rsid w:val="00412D0D"/>
    <w:rsid w:val="004513C9"/>
    <w:rsid w:val="004713E9"/>
    <w:rsid w:val="004750BC"/>
    <w:rsid w:val="0047582A"/>
    <w:rsid w:val="004C1A7D"/>
    <w:rsid w:val="004D09E1"/>
    <w:rsid w:val="004D1AE2"/>
    <w:rsid w:val="004E6B40"/>
    <w:rsid w:val="005112C7"/>
    <w:rsid w:val="00530A88"/>
    <w:rsid w:val="00533AAE"/>
    <w:rsid w:val="005628FD"/>
    <w:rsid w:val="005706B8"/>
    <w:rsid w:val="005760DE"/>
    <w:rsid w:val="005D245D"/>
    <w:rsid w:val="005E0BC9"/>
    <w:rsid w:val="005E35EC"/>
    <w:rsid w:val="005E3DC9"/>
    <w:rsid w:val="00624BBC"/>
    <w:rsid w:val="00640B19"/>
    <w:rsid w:val="00673124"/>
    <w:rsid w:val="006804B4"/>
    <w:rsid w:val="006E3964"/>
    <w:rsid w:val="0072195F"/>
    <w:rsid w:val="007316DD"/>
    <w:rsid w:val="00741FDE"/>
    <w:rsid w:val="00745016"/>
    <w:rsid w:val="00747942"/>
    <w:rsid w:val="00771F1C"/>
    <w:rsid w:val="007830A7"/>
    <w:rsid w:val="00786ECC"/>
    <w:rsid w:val="007A5016"/>
    <w:rsid w:val="007C29FC"/>
    <w:rsid w:val="007D6E9F"/>
    <w:rsid w:val="007E3ADE"/>
    <w:rsid w:val="00863856"/>
    <w:rsid w:val="00890067"/>
    <w:rsid w:val="00895B46"/>
    <w:rsid w:val="008F3C0E"/>
    <w:rsid w:val="0093220E"/>
    <w:rsid w:val="00956CFD"/>
    <w:rsid w:val="009D2C2F"/>
    <w:rsid w:val="009F2DDD"/>
    <w:rsid w:val="00A10497"/>
    <w:rsid w:val="00A40C2B"/>
    <w:rsid w:val="00A5629C"/>
    <w:rsid w:val="00AD469A"/>
    <w:rsid w:val="00B30313"/>
    <w:rsid w:val="00B57786"/>
    <w:rsid w:val="00B971E1"/>
    <w:rsid w:val="00BC3BCE"/>
    <w:rsid w:val="00BF1623"/>
    <w:rsid w:val="00C067C7"/>
    <w:rsid w:val="00C208BD"/>
    <w:rsid w:val="00C50088"/>
    <w:rsid w:val="00C51214"/>
    <w:rsid w:val="00C54465"/>
    <w:rsid w:val="00C877BB"/>
    <w:rsid w:val="00C92CFC"/>
    <w:rsid w:val="00CA4A23"/>
    <w:rsid w:val="00D92DFD"/>
    <w:rsid w:val="00DA4AFB"/>
    <w:rsid w:val="00DF057E"/>
    <w:rsid w:val="00DF4B98"/>
    <w:rsid w:val="00E31C05"/>
    <w:rsid w:val="00E51133"/>
    <w:rsid w:val="00E82D44"/>
    <w:rsid w:val="00EC7E0C"/>
    <w:rsid w:val="00EE2E4E"/>
    <w:rsid w:val="00F57470"/>
    <w:rsid w:val="00F805CE"/>
    <w:rsid w:val="00FD1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link w:val="Heading1Char"/>
    <w:qFormat/>
    <w:rsid w:val="004750BC"/>
    <w:pPr>
      <w:keepNext/>
      <w:outlineLvl w:val="0"/>
    </w:pPr>
    <w:rPr>
      <w:rFonts w:ascii="VNI Times" w:hAnsi="VNI Time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autoRedefine/>
    <w:rsid w:val="00003F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rsid w:val="00003F2D"/>
    <w:rPr>
      <w:rFonts w:ascii="Tahoma" w:hAnsi="Tahoma" w:cs="Tahoma"/>
      <w:sz w:val="16"/>
      <w:szCs w:val="16"/>
    </w:rPr>
  </w:style>
  <w:style w:type="character" w:customStyle="1" w:styleId="BalloonTextChar">
    <w:name w:val="Balloon Text Char"/>
    <w:basedOn w:val="DefaultParagraphFont"/>
    <w:link w:val="BalloonText"/>
    <w:rsid w:val="00003F2D"/>
    <w:rPr>
      <w:rFonts w:ascii="Tahoma" w:hAnsi="Tahoma" w:cs="Tahoma"/>
      <w:sz w:val="16"/>
      <w:szCs w:val="16"/>
    </w:rPr>
  </w:style>
  <w:style w:type="character" w:customStyle="1" w:styleId="Heading1Char">
    <w:name w:val="Heading 1 Char"/>
    <w:basedOn w:val="DefaultParagraphFont"/>
    <w:link w:val="Heading1"/>
    <w:rsid w:val="004750BC"/>
    <w:rPr>
      <w:rFonts w:ascii="VNI Times" w:hAnsi="VNI Times"/>
      <w:sz w:val="24"/>
    </w:rPr>
  </w:style>
  <w:style w:type="paragraph" w:customStyle="1" w:styleId="Char">
    <w:name w:val="Char"/>
    <w:basedOn w:val="Normal"/>
    <w:rsid w:val="00C92CFC"/>
    <w:pPr>
      <w:spacing w:after="160" w:line="240" w:lineRule="exact"/>
    </w:pPr>
    <w:rPr>
      <w:rFonts w:ascii="Verdana" w:eastAsia="MS Mincho" w:hAnsi="Verdana"/>
      <w:sz w:val="20"/>
      <w:szCs w:val="20"/>
      <w:lang w:val="en-GB"/>
    </w:rPr>
  </w:style>
  <w:style w:type="table" w:styleId="TableGrid">
    <w:name w:val="Table Grid"/>
    <w:basedOn w:val="TableNormal"/>
    <w:rsid w:val="005760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F3C0E"/>
    <w:pPr>
      <w:autoSpaceDE w:val="0"/>
      <w:autoSpaceDN w:val="0"/>
      <w:adjustRightInd w:val="0"/>
    </w:pPr>
    <w:rPr>
      <w:color w:val="000000"/>
      <w:sz w:val="24"/>
      <w:szCs w:val="24"/>
    </w:rPr>
  </w:style>
  <w:style w:type="paragraph" w:styleId="Header">
    <w:name w:val="header"/>
    <w:basedOn w:val="Normal"/>
    <w:link w:val="HeaderChar"/>
    <w:rsid w:val="001664FE"/>
    <w:pPr>
      <w:tabs>
        <w:tab w:val="center" w:pos="4513"/>
        <w:tab w:val="right" w:pos="9026"/>
      </w:tabs>
    </w:pPr>
  </w:style>
  <w:style w:type="character" w:customStyle="1" w:styleId="HeaderChar">
    <w:name w:val="Header Char"/>
    <w:basedOn w:val="DefaultParagraphFont"/>
    <w:link w:val="Header"/>
    <w:rsid w:val="001664FE"/>
    <w:rPr>
      <w:sz w:val="28"/>
      <w:szCs w:val="28"/>
    </w:rPr>
  </w:style>
  <w:style w:type="paragraph" w:styleId="Footer">
    <w:name w:val="footer"/>
    <w:basedOn w:val="Normal"/>
    <w:link w:val="FooterChar"/>
    <w:uiPriority w:val="99"/>
    <w:rsid w:val="001664FE"/>
    <w:pPr>
      <w:tabs>
        <w:tab w:val="center" w:pos="4513"/>
        <w:tab w:val="right" w:pos="9026"/>
      </w:tabs>
    </w:pPr>
  </w:style>
  <w:style w:type="character" w:customStyle="1" w:styleId="FooterChar">
    <w:name w:val="Footer Char"/>
    <w:basedOn w:val="DefaultParagraphFont"/>
    <w:link w:val="Footer"/>
    <w:uiPriority w:val="99"/>
    <w:rsid w:val="001664FE"/>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link w:val="Heading1Char"/>
    <w:qFormat/>
    <w:rsid w:val="004750BC"/>
    <w:pPr>
      <w:keepNext/>
      <w:outlineLvl w:val="0"/>
    </w:pPr>
    <w:rPr>
      <w:rFonts w:ascii="VNI Times" w:hAnsi="VNI Time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autoRedefine/>
    <w:rsid w:val="00003F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rsid w:val="00003F2D"/>
    <w:rPr>
      <w:rFonts w:ascii="Tahoma" w:hAnsi="Tahoma" w:cs="Tahoma"/>
      <w:sz w:val="16"/>
      <w:szCs w:val="16"/>
    </w:rPr>
  </w:style>
  <w:style w:type="character" w:customStyle="1" w:styleId="BalloonTextChar">
    <w:name w:val="Balloon Text Char"/>
    <w:basedOn w:val="DefaultParagraphFont"/>
    <w:link w:val="BalloonText"/>
    <w:rsid w:val="00003F2D"/>
    <w:rPr>
      <w:rFonts w:ascii="Tahoma" w:hAnsi="Tahoma" w:cs="Tahoma"/>
      <w:sz w:val="16"/>
      <w:szCs w:val="16"/>
    </w:rPr>
  </w:style>
  <w:style w:type="character" w:customStyle="1" w:styleId="Heading1Char">
    <w:name w:val="Heading 1 Char"/>
    <w:basedOn w:val="DefaultParagraphFont"/>
    <w:link w:val="Heading1"/>
    <w:rsid w:val="004750BC"/>
    <w:rPr>
      <w:rFonts w:ascii="VNI Times" w:hAnsi="VNI Times"/>
      <w:sz w:val="24"/>
    </w:rPr>
  </w:style>
  <w:style w:type="paragraph" w:customStyle="1" w:styleId="Char">
    <w:name w:val="Char"/>
    <w:basedOn w:val="Normal"/>
    <w:rsid w:val="00C92CFC"/>
    <w:pPr>
      <w:spacing w:after="160" w:line="240" w:lineRule="exact"/>
    </w:pPr>
    <w:rPr>
      <w:rFonts w:ascii="Verdana" w:eastAsia="MS Mincho" w:hAnsi="Verdana"/>
      <w:sz w:val="20"/>
      <w:szCs w:val="20"/>
      <w:lang w:val="en-GB"/>
    </w:rPr>
  </w:style>
  <w:style w:type="table" w:styleId="TableGrid">
    <w:name w:val="Table Grid"/>
    <w:basedOn w:val="TableNormal"/>
    <w:rsid w:val="005760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F3C0E"/>
    <w:pPr>
      <w:autoSpaceDE w:val="0"/>
      <w:autoSpaceDN w:val="0"/>
      <w:adjustRightInd w:val="0"/>
    </w:pPr>
    <w:rPr>
      <w:color w:val="000000"/>
      <w:sz w:val="24"/>
      <w:szCs w:val="24"/>
    </w:rPr>
  </w:style>
  <w:style w:type="paragraph" w:styleId="Header">
    <w:name w:val="header"/>
    <w:basedOn w:val="Normal"/>
    <w:link w:val="HeaderChar"/>
    <w:rsid w:val="001664FE"/>
    <w:pPr>
      <w:tabs>
        <w:tab w:val="center" w:pos="4513"/>
        <w:tab w:val="right" w:pos="9026"/>
      </w:tabs>
    </w:pPr>
  </w:style>
  <w:style w:type="character" w:customStyle="1" w:styleId="HeaderChar">
    <w:name w:val="Header Char"/>
    <w:basedOn w:val="DefaultParagraphFont"/>
    <w:link w:val="Header"/>
    <w:rsid w:val="001664FE"/>
    <w:rPr>
      <w:sz w:val="28"/>
      <w:szCs w:val="28"/>
    </w:rPr>
  </w:style>
  <w:style w:type="paragraph" w:styleId="Footer">
    <w:name w:val="footer"/>
    <w:basedOn w:val="Normal"/>
    <w:link w:val="FooterChar"/>
    <w:uiPriority w:val="99"/>
    <w:rsid w:val="001664FE"/>
    <w:pPr>
      <w:tabs>
        <w:tab w:val="center" w:pos="4513"/>
        <w:tab w:val="right" w:pos="9026"/>
      </w:tabs>
    </w:pPr>
  </w:style>
  <w:style w:type="character" w:customStyle="1" w:styleId="FooterChar">
    <w:name w:val="Footer Char"/>
    <w:basedOn w:val="DefaultParagraphFont"/>
    <w:link w:val="Footer"/>
    <w:uiPriority w:val="99"/>
    <w:rsid w:val="001664FE"/>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15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Van Hai</dc:creator>
  <cp:lastModifiedBy>Nguyen Van Hai</cp:lastModifiedBy>
  <cp:revision>6</cp:revision>
  <cp:lastPrinted>2019-03-23T01:46:00Z</cp:lastPrinted>
  <dcterms:created xsi:type="dcterms:W3CDTF">2019-10-30T01:03:00Z</dcterms:created>
  <dcterms:modified xsi:type="dcterms:W3CDTF">2019-10-30T01:21:00Z</dcterms:modified>
</cp:coreProperties>
</file>